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28B" w:rsidRDefault="0070228B" w:rsidP="005872EE">
      <w:pPr>
        <w:jc w:val="center"/>
        <w:rPr>
          <w:b/>
          <w:sz w:val="28"/>
          <w:szCs w:val="28"/>
          <w:u w:val="single"/>
        </w:rPr>
      </w:pPr>
      <w:r>
        <w:rPr>
          <w:b/>
          <w:sz w:val="28"/>
          <w:szCs w:val="28"/>
          <w:u w:val="single"/>
        </w:rPr>
        <w:t>Study Material for 6</w:t>
      </w:r>
      <w:r w:rsidRPr="0070228B">
        <w:rPr>
          <w:b/>
          <w:sz w:val="28"/>
          <w:szCs w:val="28"/>
          <w:u w:val="single"/>
          <w:vertAlign w:val="superscript"/>
        </w:rPr>
        <w:t>th</w:t>
      </w:r>
      <w:r>
        <w:rPr>
          <w:b/>
          <w:sz w:val="28"/>
          <w:szCs w:val="28"/>
          <w:u w:val="single"/>
        </w:rPr>
        <w:t xml:space="preserve"> </w:t>
      </w:r>
      <w:proofErr w:type="spellStart"/>
      <w:proofErr w:type="gramStart"/>
      <w:r>
        <w:rPr>
          <w:b/>
          <w:sz w:val="28"/>
          <w:szCs w:val="28"/>
          <w:u w:val="single"/>
        </w:rPr>
        <w:t>sem</w:t>
      </w:r>
      <w:proofErr w:type="spellEnd"/>
      <w:proofErr w:type="gramEnd"/>
      <w:r>
        <w:rPr>
          <w:b/>
          <w:sz w:val="28"/>
          <w:szCs w:val="28"/>
          <w:u w:val="single"/>
        </w:rPr>
        <w:t xml:space="preserve"> Major Paper 6.2</w:t>
      </w:r>
    </w:p>
    <w:p w:rsidR="0070228B" w:rsidRDefault="0070228B" w:rsidP="005872EE">
      <w:pPr>
        <w:jc w:val="center"/>
        <w:rPr>
          <w:b/>
          <w:sz w:val="28"/>
          <w:szCs w:val="28"/>
          <w:u w:val="single"/>
        </w:rPr>
      </w:pPr>
      <w:r>
        <w:rPr>
          <w:b/>
          <w:sz w:val="28"/>
          <w:szCs w:val="28"/>
          <w:u w:val="single"/>
        </w:rPr>
        <w:t>Prepared by Dr. S. Nath</w:t>
      </w:r>
    </w:p>
    <w:p w:rsidR="0070228B" w:rsidRDefault="0070228B" w:rsidP="005872EE">
      <w:pPr>
        <w:jc w:val="center"/>
        <w:rPr>
          <w:b/>
          <w:sz w:val="28"/>
          <w:szCs w:val="28"/>
          <w:u w:val="single"/>
        </w:rPr>
      </w:pPr>
    </w:p>
    <w:p w:rsidR="0065355A" w:rsidRDefault="005872EE" w:rsidP="005872EE">
      <w:pPr>
        <w:jc w:val="center"/>
        <w:rPr>
          <w:b/>
          <w:sz w:val="28"/>
          <w:szCs w:val="28"/>
          <w:u w:val="single"/>
        </w:rPr>
      </w:pPr>
      <w:r w:rsidRPr="005872EE">
        <w:rPr>
          <w:b/>
          <w:sz w:val="28"/>
          <w:szCs w:val="28"/>
          <w:u w:val="single"/>
        </w:rPr>
        <w:t>Inten</w:t>
      </w:r>
      <w:r>
        <w:rPr>
          <w:b/>
          <w:sz w:val="28"/>
          <w:szCs w:val="28"/>
          <w:u w:val="single"/>
        </w:rPr>
        <w:t>tional Fallacy and Affec</w:t>
      </w:r>
      <w:r w:rsidRPr="005872EE">
        <w:rPr>
          <w:b/>
          <w:sz w:val="28"/>
          <w:szCs w:val="28"/>
          <w:u w:val="single"/>
        </w:rPr>
        <w:t>tive Fallacy</w:t>
      </w:r>
    </w:p>
    <w:p w:rsidR="0070228B" w:rsidRDefault="0070228B" w:rsidP="005872EE">
      <w:pPr>
        <w:jc w:val="center"/>
        <w:rPr>
          <w:b/>
          <w:sz w:val="28"/>
          <w:szCs w:val="28"/>
          <w:u w:val="single"/>
        </w:rPr>
      </w:pPr>
    </w:p>
    <w:p w:rsidR="005872EE" w:rsidRDefault="005872EE" w:rsidP="005872EE">
      <w:pPr>
        <w:jc w:val="both"/>
        <w:rPr>
          <w:rFonts w:ascii="Times New Roman" w:eastAsia="Times New Roman" w:hAnsi="Times New Roman" w:cs="Times New Roman"/>
          <w:sz w:val="28"/>
          <w:szCs w:val="28"/>
          <w:lang w:eastAsia="en-IN"/>
        </w:rPr>
      </w:pPr>
      <w:r w:rsidRPr="005872EE">
        <w:rPr>
          <w:sz w:val="28"/>
          <w:szCs w:val="28"/>
        </w:rPr>
        <w:t>The</w:t>
      </w:r>
      <w:r>
        <w:rPr>
          <w:sz w:val="28"/>
          <w:szCs w:val="28"/>
        </w:rPr>
        <w:t xml:space="preserve"> terms </w:t>
      </w:r>
      <w:r w:rsidRPr="005872EE">
        <w:rPr>
          <w:b/>
          <w:sz w:val="28"/>
          <w:szCs w:val="28"/>
        </w:rPr>
        <w:t>Intentional fallacy</w:t>
      </w:r>
      <w:r>
        <w:rPr>
          <w:sz w:val="28"/>
          <w:szCs w:val="28"/>
        </w:rPr>
        <w:t xml:space="preserve"> and </w:t>
      </w:r>
      <w:r w:rsidRPr="005872EE">
        <w:rPr>
          <w:b/>
          <w:sz w:val="28"/>
          <w:szCs w:val="28"/>
        </w:rPr>
        <w:t>Affective fallacy</w:t>
      </w:r>
      <w:r>
        <w:rPr>
          <w:b/>
          <w:sz w:val="28"/>
          <w:szCs w:val="28"/>
        </w:rPr>
        <w:t xml:space="preserve"> </w:t>
      </w:r>
      <w:r>
        <w:rPr>
          <w:sz w:val="28"/>
          <w:szCs w:val="28"/>
        </w:rPr>
        <w:t xml:space="preserve">have been coined by W.K </w:t>
      </w:r>
      <w:proofErr w:type="spellStart"/>
      <w:r w:rsidR="00F87434">
        <w:rPr>
          <w:sz w:val="28"/>
          <w:szCs w:val="28"/>
        </w:rPr>
        <w:t>WImsatt</w:t>
      </w:r>
      <w:proofErr w:type="spellEnd"/>
      <w:r w:rsidR="00F87434">
        <w:rPr>
          <w:sz w:val="28"/>
          <w:szCs w:val="28"/>
        </w:rPr>
        <w:t xml:space="preserve"> and </w:t>
      </w:r>
      <w:r>
        <w:rPr>
          <w:sz w:val="28"/>
          <w:szCs w:val="28"/>
        </w:rPr>
        <w:t xml:space="preserve">M. C. Beardsley </w:t>
      </w:r>
      <w:r w:rsidR="005A6A90">
        <w:rPr>
          <w:sz w:val="28"/>
          <w:szCs w:val="28"/>
        </w:rPr>
        <w:t xml:space="preserve">in 1949 as a principle of New Criticism. </w:t>
      </w:r>
      <w:r w:rsidR="005A6A90">
        <w:rPr>
          <w:rFonts w:ascii="Times New Roman" w:eastAsia="Times New Roman" w:hAnsi="Times New Roman" w:cs="Times New Roman"/>
          <w:sz w:val="28"/>
          <w:szCs w:val="28"/>
          <w:lang w:eastAsia="en-IN"/>
        </w:rPr>
        <w:t>The New Critics were opposed to impressionistic criticism and social/ historical approaches</w:t>
      </w:r>
      <w:r w:rsidR="005A6A90">
        <w:rPr>
          <w:rStyle w:val="apple-style-span"/>
          <w:rFonts w:ascii="Times New Roman" w:hAnsi="Times New Roman" w:cs="Times New Roman"/>
          <w:sz w:val="28"/>
          <w:szCs w:val="28"/>
        </w:rPr>
        <w:t xml:space="preserve"> and focussed on the literary text itself as the object of study and not as a social </w:t>
      </w:r>
      <w:r w:rsidR="00510F06">
        <w:rPr>
          <w:rStyle w:val="apple-style-span"/>
          <w:rFonts w:ascii="Times New Roman" w:hAnsi="Times New Roman" w:cs="Times New Roman"/>
          <w:sz w:val="28"/>
          <w:szCs w:val="28"/>
        </w:rPr>
        <w:t>artefact</w:t>
      </w:r>
      <w:r w:rsidR="005A6A90">
        <w:rPr>
          <w:rStyle w:val="apple-style-span"/>
          <w:rFonts w:ascii="Times New Roman" w:hAnsi="Times New Roman" w:cs="Times New Roman"/>
          <w:sz w:val="28"/>
          <w:szCs w:val="28"/>
        </w:rPr>
        <w:t xml:space="preserve"> that expressed the inner life of the artist or the society in which it was written. </w:t>
      </w:r>
      <w:r w:rsidR="005A6A90" w:rsidRPr="00E81255">
        <w:rPr>
          <w:rFonts w:ascii="Times New Roman" w:eastAsia="Times New Roman" w:hAnsi="Times New Roman" w:cs="Times New Roman"/>
          <w:sz w:val="28"/>
          <w:szCs w:val="28"/>
          <w:lang w:eastAsia="en-IN"/>
        </w:rPr>
        <w:t>It emphasized close reading, particularly of poetry, to discover how a work of literature functioned as a self-contained, self-referential aesthetic object</w:t>
      </w:r>
      <w:r w:rsidR="00510F06">
        <w:rPr>
          <w:rFonts w:ascii="Times New Roman" w:eastAsia="Times New Roman" w:hAnsi="Times New Roman" w:cs="Times New Roman"/>
          <w:sz w:val="28"/>
          <w:szCs w:val="28"/>
          <w:lang w:eastAsia="en-IN"/>
        </w:rPr>
        <w:t xml:space="preserve">. </w:t>
      </w:r>
      <w:proofErr w:type="spellStart"/>
      <w:r w:rsidR="00510F06">
        <w:rPr>
          <w:rFonts w:ascii="Times New Roman" w:eastAsia="Times New Roman" w:hAnsi="Times New Roman" w:cs="Times New Roman"/>
          <w:sz w:val="28"/>
          <w:szCs w:val="28"/>
          <w:lang w:eastAsia="en-IN"/>
        </w:rPr>
        <w:t>Wimsatt</w:t>
      </w:r>
      <w:proofErr w:type="spellEnd"/>
      <w:r w:rsidR="00510F06">
        <w:rPr>
          <w:rFonts w:ascii="Times New Roman" w:eastAsia="Times New Roman" w:hAnsi="Times New Roman" w:cs="Times New Roman"/>
          <w:sz w:val="28"/>
          <w:szCs w:val="28"/>
          <w:lang w:eastAsia="en-IN"/>
        </w:rPr>
        <w:t xml:space="preserve"> and Beardsley focussed on the centrality of the text and the irrelevance of external reference in the approach of a text and this is what they aimed to emphasize in the two essays “Affective Fallacy” and “Intentional Fallacy”.</w:t>
      </w:r>
    </w:p>
    <w:p w:rsidR="007A5DB0" w:rsidRDefault="000B28DD" w:rsidP="005872EE">
      <w:pPr>
        <w:jc w:val="both"/>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Affective fallacy refers to the supposed error of judging or evaluating a text on the basis of its emotional effects on a reader. As a result of this fallacy, criticism ends in impressionism and relativism and objective criticism becomes almost impossible. According to </w:t>
      </w:r>
      <w:proofErr w:type="spellStart"/>
      <w:r>
        <w:rPr>
          <w:rFonts w:ascii="Times New Roman" w:eastAsia="Times New Roman" w:hAnsi="Times New Roman" w:cs="Times New Roman"/>
          <w:sz w:val="28"/>
          <w:szCs w:val="28"/>
          <w:lang w:eastAsia="en-IN"/>
        </w:rPr>
        <w:t>Wimsatt</w:t>
      </w:r>
      <w:proofErr w:type="spellEnd"/>
      <w:r>
        <w:rPr>
          <w:rFonts w:ascii="Times New Roman" w:eastAsia="Times New Roman" w:hAnsi="Times New Roman" w:cs="Times New Roman"/>
          <w:sz w:val="28"/>
          <w:szCs w:val="28"/>
          <w:lang w:eastAsia="en-IN"/>
        </w:rPr>
        <w:t xml:space="preserve"> and Beardsley, Affective fallacy is a “confusion between the poem and its results….It begins by trying to derive the standard of criticism from the psychological</w:t>
      </w:r>
      <w:r w:rsidR="00CA17C9">
        <w:rPr>
          <w:rFonts w:ascii="Times New Roman" w:eastAsia="Times New Roman" w:hAnsi="Times New Roman" w:cs="Times New Roman"/>
          <w:sz w:val="28"/>
          <w:szCs w:val="28"/>
          <w:lang w:eastAsia="en-IN"/>
        </w:rPr>
        <w:t xml:space="preserve"> effects of the poem </w:t>
      </w:r>
      <w:r w:rsidR="00A030E1">
        <w:rPr>
          <w:rFonts w:ascii="Times New Roman" w:eastAsia="Times New Roman" w:hAnsi="Times New Roman" w:cs="Times New Roman"/>
          <w:sz w:val="28"/>
          <w:szCs w:val="28"/>
          <w:lang w:eastAsia="en-IN"/>
        </w:rPr>
        <w:t xml:space="preserve">and ends in impressionism and relativism.” The meaning of text is public, not personal. The effect of the text varies from person to person and from reading to reading. Thus if the critic depends on the meaning produced by a single reader it will </w:t>
      </w:r>
      <w:r w:rsidR="006953A6">
        <w:rPr>
          <w:rFonts w:ascii="Times New Roman" w:eastAsia="Times New Roman" w:hAnsi="Times New Roman" w:cs="Times New Roman"/>
          <w:sz w:val="28"/>
          <w:szCs w:val="28"/>
          <w:lang w:eastAsia="en-IN"/>
        </w:rPr>
        <w:t>be a kind of mistake and will lead to a number of potential errors. As a text is an autonomous entity, the best way of deriving meaning is to analyse linguistic elements such as syntax</w:t>
      </w:r>
      <w:r w:rsidR="00700FB2">
        <w:rPr>
          <w:rFonts w:ascii="Times New Roman" w:eastAsia="Times New Roman" w:hAnsi="Times New Roman" w:cs="Times New Roman"/>
          <w:sz w:val="28"/>
          <w:szCs w:val="28"/>
          <w:lang w:eastAsia="en-IN"/>
        </w:rPr>
        <w:t>, semantics etc since the work of art has its own anthological status, and it should not be judged through the parameters outside the</w:t>
      </w:r>
      <w:r w:rsidR="006710BA">
        <w:rPr>
          <w:rFonts w:ascii="Times New Roman" w:eastAsia="Times New Roman" w:hAnsi="Times New Roman" w:cs="Times New Roman"/>
          <w:sz w:val="28"/>
          <w:szCs w:val="28"/>
          <w:lang w:eastAsia="en-IN"/>
        </w:rPr>
        <w:t xml:space="preserve"> text.</w:t>
      </w:r>
    </w:p>
    <w:p w:rsidR="006710BA" w:rsidRDefault="006710BA" w:rsidP="005872EE">
      <w:pPr>
        <w:jc w:val="both"/>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Intentional fallacy refers to the supposed error of judging a text</w:t>
      </w:r>
      <w:r w:rsidR="009774E6">
        <w:rPr>
          <w:rFonts w:ascii="Times New Roman" w:eastAsia="Times New Roman" w:hAnsi="Times New Roman" w:cs="Times New Roman"/>
          <w:sz w:val="28"/>
          <w:szCs w:val="28"/>
          <w:lang w:eastAsia="en-IN"/>
        </w:rPr>
        <w:t xml:space="preserve"> in terms of author’s intention, feeling, emotion, attitude, biography and situation.</w:t>
      </w:r>
      <w:r w:rsidR="009E3947">
        <w:rPr>
          <w:rFonts w:ascii="Times New Roman" w:eastAsia="Times New Roman" w:hAnsi="Times New Roman" w:cs="Times New Roman"/>
          <w:sz w:val="28"/>
          <w:szCs w:val="28"/>
          <w:lang w:eastAsia="en-IN"/>
        </w:rPr>
        <w:t xml:space="preserve"> According to </w:t>
      </w:r>
      <w:proofErr w:type="spellStart"/>
      <w:r w:rsidR="009E3947">
        <w:rPr>
          <w:rFonts w:ascii="Times New Roman" w:eastAsia="Times New Roman" w:hAnsi="Times New Roman" w:cs="Times New Roman"/>
          <w:sz w:val="28"/>
          <w:szCs w:val="28"/>
          <w:lang w:eastAsia="en-IN"/>
        </w:rPr>
        <w:t>Wimsatt</w:t>
      </w:r>
      <w:proofErr w:type="spellEnd"/>
      <w:r w:rsidR="009E3947">
        <w:rPr>
          <w:rFonts w:ascii="Times New Roman" w:eastAsia="Times New Roman" w:hAnsi="Times New Roman" w:cs="Times New Roman"/>
          <w:sz w:val="28"/>
          <w:szCs w:val="28"/>
          <w:lang w:eastAsia="en-IN"/>
        </w:rPr>
        <w:t xml:space="preserve"> and </w:t>
      </w:r>
      <w:proofErr w:type="spellStart"/>
      <w:r w:rsidR="009E3947">
        <w:rPr>
          <w:rFonts w:ascii="Times New Roman" w:eastAsia="Times New Roman" w:hAnsi="Times New Roman" w:cs="Times New Roman"/>
          <w:sz w:val="28"/>
          <w:szCs w:val="28"/>
          <w:lang w:eastAsia="en-IN"/>
        </w:rPr>
        <w:t>Breadsley</w:t>
      </w:r>
      <w:proofErr w:type="spellEnd"/>
      <w:r w:rsidR="009774E6">
        <w:rPr>
          <w:rFonts w:ascii="Times New Roman" w:eastAsia="Times New Roman" w:hAnsi="Times New Roman" w:cs="Times New Roman"/>
          <w:sz w:val="28"/>
          <w:szCs w:val="28"/>
          <w:lang w:eastAsia="en-IN"/>
        </w:rPr>
        <w:t xml:space="preserve"> “the design or intention of the author is </w:t>
      </w:r>
      <w:r w:rsidR="009774E6">
        <w:rPr>
          <w:rFonts w:ascii="Times New Roman" w:eastAsia="Times New Roman" w:hAnsi="Times New Roman" w:cs="Times New Roman"/>
          <w:sz w:val="28"/>
          <w:szCs w:val="28"/>
          <w:lang w:eastAsia="en-IN"/>
        </w:rPr>
        <w:lastRenderedPageBreak/>
        <w:t>neither available nor desirable as a standard for judging the suc</w:t>
      </w:r>
      <w:r w:rsidR="00191908">
        <w:rPr>
          <w:rFonts w:ascii="Times New Roman" w:eastAsia="Times New Roman" w:hAnsi="Times New Roman" w:cs="Times New Roman"/>
          <w:sz w:val="28"/>
          <w:szCs w:val="28"/>
          <w:lang w:eastAsia="en-IN"/>
        </w:rPr>
        <w:t xml:space="preserve">cess of a work of literary art.” They therefore claim that author’s intended meaning is irrelevant to the </w:t>
      </w:r>
      <w:proofErr w:type="spellStart"/>
      <w:r w:rsidR="00191908">
        <w:rPr>
          <w:rFonts w:ascii="Times New Roman" w:eastAsia="Times New Roman" w:hAnsi="Times New Roman" w:cs="Times New Roman"/>
          <w:sz w:val="28"/>
          <w:szCs w:val="28"/>
          <w:lang w:eastAsia="en-IN"/>
        </w:rPr>
        <w:t>lirerary</w:t>
      </w:r>
      <w:proofErr w:type="spellEnd"/>
      <w:r w:rsidR="00191908">
        <w:rPr>
          <w:rFonts w:ascii="Times New Roman" w:eastAsia="Times New Roman" w:hAnsi="Times New Roman" w:cs="Times New Roman"/>
          <w:sz w:val="28"/>
          <w:szCs w:val="28"/>
          <w:lang w:eastAsia="en-IN"/>
        </w:rPr>
        <w:t xml:space="preserve"> critic. The meaning, structure, value of text is inherent within the work of art itself; it is an object with certain autonomy. Intentional fallacy is confusion between the poem and its origin. It is a fallacy because an author is not the part of the text; instead it is public not private.</w:t>
      </w:r>
      <w:r w:rsidR="009E3947">
        <w:rPr>
          <w:rFonts w:ascii="Times New Roman" w:eastAsia="Times New Roman" w:hAnsi="Times New Roman" w:cs="Times New Roman"/>
          <w:sz w:val="28"/>
          <w:szCs w:val="28"/>
          <w:lang w:eastAsia="en-IN"/>
        </w:rPr>
        <w:t xml:space="preserve"> In the words of </w:t>
      </w:r>
      <w:proofErr w:type="spellStart"/>
      <w:r w:rsidR="009E3947">
        <w:rPr>
          <w:rFonts w:ascii="Times New Roman" w:eastAsia="Times New Roman" w:hAnsi="Times New Roman" w:cs="Times New Roman"/>
          <w:sz w:val="28"/>
          <w:szCs w:val="28"/>
          <w:lang w:eastAsia="en-IN"/>
        </w:rPr>
        <w:t>Wimsatt</w:t>
      </w:r>
      <w:proofErr w:type="spellEnd"/>
      <w:r w:rsidR="009E3947">
        <w:rPr>
          <w:rFonts w:ascii="Times New Roman" w:eastAsia="Times New Roman" w:hAnsi="Times New Roman" w:cs="Times New Roman"/>
          <w:sz w:val="28"/>
          <w:szCs w:val="28"/>
          <w:lang w:eastAsia="en-IN"/>
        </w:rPr>
        <w:t xml:space="preserve"> and Beardsley “The poem belongs to the public, it is embodied in language, the peculiar possession </w:t>
      </w:r>
      <w:r w:rsidR="00AA6DBD">
        <w:rPr>
          <w:rFonts w:ascii="Times New Roman" w:eastAsia="Times New Roman" w:hAnsi="Times New Roman" w:cs="Times New Roman"/>
          <w:sz w:val="28"/>
          <w:szCs w:val="28"/>
          <w:lang w:eastAsia="en-IN"/>
        </w:rPr>
        <w:t>of the public, and it is about the human being, an object of public knowledge.” Criticism should therefore be objective and textual and the critic should never go beyond the text.</w:t>
      </w:r>
    </w:p>
    <w:p w:rsidR="00AA77DF" w:rsidRDefault="00AA77DF" w:rsidP="005872EE">
      <w:pPr>
        <w:jc w:val="both"/>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While Affective fallacy considers the impact of the text over the reader, Intentional fallacy examines the authorial hold over the text. And in either of the situation the centrality of the text is lost. </w:t>
      </w:r>
      <w:proofErr w:type="spellStart"/>
      <w:r>
        <w:rPr>
          <w:rFonts w:ascii="Times New Roman" w:eastAsia="Times New Roman" w:hAnsi="Times New Roman" w:cs="Times New Roman"/>
          <w:sz w:val="28"/>
          <w:szCs w:val="28"/>
          <w:lang w:eastAsia="en-IN"/>
        </w:rPr>
        <w:t>Wimsatt</w:t>
      </w:r>
      <w:proofErr w:type="spellEnd"/>
      <w:r>
        <w:rPr>
          <w:rFonts w:ascii="Times New Roman" w:eastAsia="Times New Roman" w:hAnsi="Times New Roman" w:cs="Times New Roman"/>
          <w:sz w:val="28"/>
          <w:szCs w:val="28"/>
          <w:lang w:eastAsia="en-IN"/>
        </w:rPr>
        <w:t xml:space="preserve"> and Beardsley held the view that a text’s value comes from within it and its success must not be measured either from the effect it has on the reader or to any intention of the author.</w:t>
      </w:r>
    </w:p>
    <w:sectPr w:rsidR="00AA77DF" w:rsidSect="006535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872EE"/>
    <w:rsid w:val="000B28DD"/>
    <w:rsid w:val="00191908"/>
    <w:rsid w:val="004D6AC0"/>
    <w:rsid w:val="00510F06"/>
    <w:rsid w:val="00550D1E"/>
    <w:rsid w:val="005872EE"/>
    <w:rsid w:val="005A6A90"/>
    <w:rsid w:val="0065355A"/>
    <w:rsid w:val="006710BA"/>
    <w:rsid w:val="006953A6"/>
    <w:rsid w:val="00700FB2"/>
    <w:rsid w:val="0070228B"/>
    <w:rsid w:val="007A5DB0"/>
    <w:rsid w:val="009774E6"/>
    <w:rsid w:val="009E3947"/>
    <w:rsid w:val="00A030E1"/>
    <w:rsid w:val="00AA6DBD"/>
    <w:rsid w:val="00AA77DF"/>
    <w:rsid w:val="00CA17C9"/>
    <w:rsid w:val="00F874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A6A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KAKATI</dc:creator>
  <cp:lastModifiedBy>KAKATI</cp:lastModifiedBy>
  <cp:revision>3</cp:revision>
  <dcterms:created xsi:type="dcterms:W3CDTF">2020-06-16T14:20:00Z</dcterms:created>
  <dcterms:modified xsi:type="dcterms:W3CDTF">2020-06-18T15:15:00Z</dcterms:modified>
</cp:coreProperties>
</file>