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9D" w:rsidRPr="0065610D" w:rsidRDefault="00EB5F9D" w:rsidP="003E4004">
      <w:pPr>
        <w:spacing w:line="360" w:lineRule="auto"/>
        <w:jc w:val="both"/>
        <w:rPr>
          <w:rFonts w:ascii="Times New Roman" w:hAnsi="Times New Roman" w:cs="Times New Roman"/>
          <w:b/>
          <w:sz w:val="24"/>
          <w:szCs w:val="24"/>
          <w:lang w:val="en-US"/>
        </w:rPr>
      </w:pPr>
      <w:r w:rsidRPr="0065610D">
        <w:rPr>
          <w:rFonts w:ascii="Times New Roman" w:hAnsi="Times New Roman" w:cs="Times New Roman"/>
          <w:b/>
          <w:sz w:val="24"/>
          <w:szCs w:val="24"/>
          <w:lang w:val="en-US"/>
        </w:rPr>
        <w:t>MANAGEMENT CHALLENGES OF 21</w:t>
      </w:r>
      <w:r w:rsidRPr="0065610D">
        <w:rPr>
          <w:rFonts w:ascii="Times New Roman" w:hAnsi="Times New Roman" w:cs="Times New Roman"/>
          <w:b/>
          <w:sz w:val="24"/>
          <w:szCs w:val="24"/>
          <w:vertAlign w:val="superscript"/>
          <w:lang w:val="en-US"/>
        </w:rPr>
        <w:t>ST</w:t>
      </w:r>
      <w:r w:rsidRPr="0065610D">
        <w:rPr>
          <w:rFonts w:ascii="Times New Roman" w:hAnsi="Times New Roman" w:cs="Times New Roman"/>
          <w:b/>
          <w:sz w:val="24"/>
          <w:szCs w:val="24"/>
          <w:lang w:val="en-US"/>
        </w:rPr>
        <w:t xml:space="preserve"> CENTURY</w:t>
      </w:r>
    </w:p>
    <w:p w:rsidR="00EB5F9D" w:rsidRPr="000B54CE" w:rsidRDefault="00EB5F9D" w:rsidP="003E4004">
      <w:pPr>
        <w:spacing w:line="360" w:lineRule="auto"/>
        <w:jc w:val="both"/>
        <w:rPr>
          <w:rFonts w:ascii="Times New Roman" w:hAnsi="Times New Roman" w:cs="Times New Roman"/>
          <w:sz w:val="24"/>
          <w:szCs w:val="24"/>
          <w:lang w:val="en-US"/>
        </w:rPr>
      </w:pPr>
      <w:r w:rsidRPr="000B54CE">
        <w:rPr>
          <w:rFonts w:ascii="Times New Roman" w:hAnsi="Times New Roman" w:cs="Times New Roman"/>
          <w:sz w:val="24"/>
          <w:szCs w:val="24"/>
          <w:lang w:val="en-US"/>
        </w:rPr>
        <w:t>CONTEMPORARY BUSINESS</w:t>
      </w:r>
    </w:p>
    <w:p w:rsidR="00EB5F9D" w:rsidRPr="000B54CE" w:rsidRDefault="00EB5F9D" w:rsidP="003E4004">
      <w:pPr>
        <w:spacing w:line="360" w:lineRule="auto"/>
        <w:jc w:val="both"/>
        <w:rPr>
          <w:rFonts w:ascii="Times New Roman" w:hAnsi="Times New Roman" w:cs="Times New Roman"/>
          <w:sz w:val="24"/>
          <w:szCs w:val="24"/>
          <w:lang w:val="en-US"/>
        </w:rPr>
      </w:pPr>
    </w:p>
    <w:p w:rsidR="00EB5F9D" w:rsidRPr="000B54CE" w:rsidRDefault="00EB5F9D" w:rsidP="003E4004">
      <w:pPr>
        <w:spacing w:line="360" w:lineRule="auto"/>
        <w:jc w:val="both"/>
        <w:rPr>
          <w:rFonts w:ascii="Times New Roman" w:hAnsi="Times New Roman" w:cs="Times New Roman"/>
          <w:color w:val="2D2D2D"/>
          <w:sz w:val="24"/>
          <w:szCs w:val="24"/>
        </w:rPr>
      </w:pPr>
      <w:r w:rsidRPr="000B54CE">
        <w:rPr>
          <w:rFonts w:ascii="Times New Roman" w:hAnsi="Times New Roman" w:cs="Times New Roman"/>
          <w:sz w:val="24"/>
          <w:szCs w:val="24"/>
          <w:lang w:val="en-US"/>
        </w:rPr>
        <w:t xml:space="preserve">The word contemporary means belonging to the same period of time or the present time. And contemporary business refers to the circumstances and ideas of the present time in a business environment.  </w:t>
      </w:r>
      <w:r w:rsidRPr="000B54CE">
        <w:rPr>
          <w:rFonts w:ascii="Times New Roman" w:hAnsi="Times New Roman" w:cs="Times New Roman"/>
          <w:color w:val="2D2D2D"/>
          <w:sz w:val="24"/>
          <w:szCs w:val="24"/>
        </w:rPr>
        <w:t>Contemporary management is a modern approach to overseeing a business and involves activities like planning, decision-making and monitoring. This practice attempts to establish goals that align with the interests of stakeholders ranging from traditional investors to employees and customers. Contemporary management teams rely on their evaluation of human behaviour and environmental factors to create an efficient and organized workspace.</w:t>
      </w:r>
    </w:p>
    <w:p w:rsidR="00BE1EF2" w:rsidRDefault="00BE1EF2" w:rsidP="003E4004">
      <w:pPr>
        <w:spacing w:line="360" w:lineRule="auto"/>
        <w:jc w:val="both"/>
        <w:rPr>
          <w:rFonts w:ascii="Times New Roman" w:hAnsi="Times New Roman" w:cs="Times New Roman"/>
          <w:b/>
          <w:color w:val="2D2D2D"/>
          <w:sz w:val="24"/>
          <w:szCs w:val="24"/>
          <w:u w:val="single"/>
        </w:rPr>
      </w:pPr>
      <w:r w:rsidRPr="000B54CE">
        <w:rPr>
          <w:rFonts w:ascii="Times New Roman" w:hAnsi="Times New Roman" w:cs="Times New Roman"/>
          <w:b/>
          <w:color w:val="2D2D2D"/>
          <w:sz w:val="24"/>
          <w:szCs w:val="24"/>
          <w:u w:val="single"/>
        </w:rPr>
        <w:t>Features of Contemporary business</w:t>
      </w:r>
    </w:p>
    <w:p w:rsidR="003E4004" w:rsidRPr="002E762F" w:rsidRDefault="003E4004" w:rsidP="003E4004">
      <w:pPr>
        <w:spacing w:line="360" w:lineRule="auto"/>
        <w:jc w:val="both"/>
        <w:rPr>
          <w:rFonts w:ascii="Times New Roman" w:hAnsi="Times New Roman" w:cs="Times New Roman"/>
          <w:b/>
          <w:color w:val="2D2D2D"/>
          <w:sz w:val="24"/>
          <w:szCs w:val="24"/>
        </w:rPr>
      </w:pPr>
      <w:r w:rsidRPr="003E4004">
        <w:rPr>
          <w:rFonts w:ascii="Times New Roman" w:hAnsi="Times New Roman" w:cs="Times New Roman"/>
          <w:color w:val="2D2D2D"/>
          <w:sz w:val="24"/>
          <w:szCs w:val="24"/>
        </w:rPr>
        <w:t>1.</w:t>
      </w:r>
      <w:r w:rsidRPr="002E762F">
        <w:rPr>
          <w:rFonts w:ascii="Times New Roman" w:hAnsi="Times New Roman" w:cs="Times New Roman"/>
          <w:b/>
          <w:color w:val="2D2D2D"/>
          <w:sz w:val="24"/>
          <w:szCs w:val="24"/>
        </w:rPr>
        <w:t>Use of technology</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One of the most obvious characteristics of contemporary management is the use of technology. Innovative software can complete many tasks, from creating schedules to tracking employee performance, allowing management teams to streamline employee workflows and enhance productivity in a way like never before. While contemporary management heavily relies on technology, it's important for organizations to recognize their limits and respond accordingly. For instance, even though machines are essential for manufacturing plants, companies conduct routine maintenance to ensure the machines' longevity and make the appropriate repairs.</w:t>
      </w:r>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t>2.Decentralization of authority</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 xml:space="preserve">Contemporary management uses a hierarchal structure to understand which employees have authority over others, but it's more decentralized than traditional management models. This looser structure encourages teamwork between departments and solicits input from employees who may not otherwise have much authority. Several factors have contributed to the decentralization of authority, but technology is one of the most prevalent. The wide availability of information and advanced software helps level the playing field between employees and management teams. As a result, parties across the company can collaborate on problems and contribute to the organization's growth. </w:t>
      </w:r>
    </w:p>
    <w:p w:rsidR="003E4004" w:rsidRPr="003E4004" w:rsidRDefault="003E4004" w:rsidP="003E4004">
      <w:pPr>
        <w:spacing w:line="360" w:lineRule="auto"/>
        <w:jc w:val="both"/>
        <w:rPr>
          <w:rFonts w:ascii="Times New Roman" w:hAnsi="Times New Roman" w:cs="Times New Roman"/>
          <w:color w:val="2D2D2D"/>
          <w:sz w:val="24"/>
          <w:szCs w:val="24"/>
        </w:rPr>
      </w:pPr>
    </w:p>
    <w:p w:rsidR="003E4004" w:rsidRPr="003E4004" w:rsidRDefault="003E4004" w:rsidP="003E4004">
      <w:pPr>
        <w:spacing w:line="360" w:lineRule="auto"/>
        <w:jc w:val="both"/>
        <w:rPr>
          <w:rFonts w:ascii="Times New Roman" w:hAnsi="Times New Roman" w:cs="Times New Roman"/>
          <w:color w:val="2D2D2D"/>
          <w:sz w:val="24"/>
          <w:szCs w:val="24"/>
        </w:rPr>
      </w:pPr>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lastRenderedPageBreak/>
        <w:t>3.Increased independence</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As a result of the decentralization of authority, employees often experience more independence under a contemporary management model. Many management teams assign duties that suit each employee's unique skill set and give them the freedom to work as they see fit. This increased independence fosters innovation, improves retention rates and encourages employees to take ownership of their professional development.</w:t>
      </w:r>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t>4.Emphasis on company culture</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Contemporary management emphasizes company culture more than traditional models. This shift is likely due to the increased demand for professional talent and employee requests for more humanized work environments. By creating a culture that aligns with employee preferences and customer expectations, companies can improve their overall reputations. For instance, a contemporary manager might advocate for employees to maintain a good work-life balance that helps them prevent the burnout that's prevalent in their industry. Another integral aspect of company culture is diversity, as employees often want to work for an organization that acknowledges the experiences of employees from various backgrounds.</w:t>
      </w:r>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t>5.Increased flexibility</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 xml:space="preserve">Factors like globalization and advanced technology contribute to today's fast-paced business environments. A company can experience changes ranging from shifting market trends to sudden cybersecurity attacks, requiring management teams to make fast decisions using the information they currently have. Leaders often rely on confidence to make employees and customers more comfortable with these decisions, and a willingness to adapt allows these leaders to adjust their plans as they receive new </w:t>
      </w:r>
      <w:proofErr w:type="gramStart"/>
      <w:r w:rsidRPr="003E4004">
        <w:rPr>
          <w:rFonts w:ascii="Times New Roman" w:hAnsi="Times New Roman" w:cs="Times New Roman"/>
          <w:color w:val="2D2D2D"/>
          <w:sz w:val="24"/>
          <w:szCs w:val="24"/>
        </w:rPr>
        <w:t xml:space="preserve">information </w:t>
      </w:r>
      <w:r w:rsidR="002E762F">
        <w:rPr>
          <w:rFonts w:ascii="Times New Roman" w:hAnsi="Times New Roman" w:cs="Times New Roman"/>
          <w:color w:val="2D2D2D"/>
          <w:sz w:val="24"/>
          <w:szCs w:val="24"/>
        </w:rPr>
        <w:t>.</w:t>
      </w:r>
      <w:proofErr w:type="gramEnd"/>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t>Types of contemporary management</w:t>
      </w:r>
    </w:p>
    <w:p w:rsidR="003E4004" w:rsidRPr="002E762F" w:rsidRDefault="003E4004" w:rsidP="003E4004">
      <w:pPr>
        <w:spacing w:line="360" w:lineRule="auto"/>
        <w:jc w:val="both"/>
        <w:rPr>
          <w:rFonts w:ascii="Times New Roman" w:hAnsi="Times New Roman" w:cs="Times New Roman"/>
          <w:b/>
          <w:color w:val="2D2D2D"/>
          <w:sz w:val="24"/>
          <w:szCs w:val="24"/>
        </w:rPr>
      </w:pPr>
      <w:r w:rsidRPr="002E762F">
        <w:rPr>
          <w:rFonts w:ascii="Times New Roman" w:hAnsi="Times New Roman" w:cs="Times New Roman"/>
          <w:b/>
          <w:color w:val="2D2D2D"/>
          <w:sz w:val="24"/>
          <w:szCs w:val="24"/>
        </w:rPr>
        <w:t>Contingency view</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 xml:space="preserve">The contingency view says that the most effective leadership style varies based on circumstances rather than designating one approach as the most effective. Management teams build good relationships with their employees by adapting their leadership styles to each situation. This approach requires careful analysis of evolving situations and quick adjustments to leadership styles based on employee reactions. The contingency view also uses the least preferred co-worker scale, which measures task motivation by evaluating assignment structure, </w:t>
      </w:r>
      <w:r w:rsidRPr="003E4004">
        <w:rPr>
          <w:rFonts w:ascii="Times New Roman" w:hAnsi="Times New Roman" w:cs="Times New Roman"/>
          <w:color w:val="2D2D2D"/>
          <w:sz w:val="24"/>
          <w:szCs w:val="24"/>
        </w:rPr>
        <w:lastRenderedPageBreak/>
        <w:t>an employee's relationship with authority and management's response to good and bad employee behaviour.</w:t>
      </w:r>
    </w:p>
    <w:p w:rsidR="003E4004" w:rsidRPr="00CD4B59" w:rsidRDefault="003E4004" w:rsidP="003E4004">
      <w:pPr>
        <w:spacing w:line="360" w:lineRule="auto"/>
        <w:jc w:val="both"/>
        <w:rPr>
          <w:rFonts w:ascii="Times New Roman" w:hAnsi="Times New Roman" w:cs="Times New Roman"/>
          <w:b/>
          <w:color w:val="2D2D2D"/>
          <w:sz w:val="24"/>
          <w:szCs w:val="24"/>
        </w:rPr>
      </w:pPr>
      <w:r w:rsidRPr="00CD4B59">
        <w:rPr>
          <w:rFonts w:ascii="Times New Roman" w:hAnsi="Times New Roman" w:cs="Times New Roman"/>
          <w:b/>
          <w:color w:val="2D2D2D"/>
          <w:sz w:val="24"/>
          <w:szCs w:val="24"/>
        </w:rPr>
        <w:t>Systems perspective</w:t>
      </w:r>
    </w:p>
    <w:p w:rsidR="003E4004" w:rsidRP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 xml:space="preserve">The systems perspective views the organization as a series of internal components that constitute a unified whole. Different categories of components help management teams </w:t>
      </w:r>
    </w:p>
    <w:p w:rsidR="003E4004" w:rsidRDefault="003E4004" w:rsidP="003E4004">
      <w:pPr>
        <w:spacing w:line="360" w:lineRule="auto"/>
        <w:jc w:val="both"/>
        <w:rPr>
          <w:rFonts w:ascii="Times New Roman" w:hAnsi="Times New Roman" w:cs="Times New Roman"/>
          <w:color w:val="2D2D2D"/>
          <w:sz w:val="24"/>
          <w:szCs w:val="24"/>
        </w:rPr>
      </w:pPr>
      <w:r w:rsidRPr="003E4004">
        <w:rPr>
          <w:rFonts w:ascii="Times New Roman" w:hAnsi="Times New Roman" w:cs="Times New Roman"/>
          <w:color w:val="2D2D2D"/>
          <w:sz w:val="24"/>
          <w:szCs w:val="24"/>
        </w:rPr>
        <w:t xml:space="preserve">classify the different sectors that make the company function. For instance, there are inputs such as the human resources and information technology departments that provide the organization with essential </w:t>
      </w:r>
      <w:r w:rsidR="00CD4B59" w:rsidRPr="003E4004">
        <w:rPr>
          <w:rFonts w:ascii="Times New Roman" w:hAnsi="Times New Roman" w:cs="Times New Roman"/>
          <w:color w:val="2D2D2D"/>
          <w:sz w:val="24"/>
          <w:szCs w:val="24"/>
        </w:rPr>
        <w:t>capital. There</w:t>
      </w:r>
      <w:r w:rsidRPr="003E4004">
        <w:rPr>
          <w:rFonts w:ascii="Times New Roman" w:hAnsi="Times New Roman" w:cs="Times New Roman"/>
          <w:color w:val="2D2D2D"/>
          <w:sz w:val="24"/>
          <w:szCs w:val="24"/>
        </w:rPr>
        <w:t xml:space="preserve"> are also transformational processes like employee work activities, outputs, products and financial reports. When a company implements a systems perspective, it </w:t>
      </w:r>
      <w:r w:rsidR="00CD4B59" w:rsidRPr="003E4004">
        <w:rPr>
          <w:rFonts w:ascii="Times New Roman" w:hAnsi="Times New Roman" w:cs="Times New Roman"/>
          <w:color w:val="2D2D2D"/>
          <w:sz w:val="24"/>
          <w:szCs w:val="24"/>
        </w:rPr>
        <w:t>analyses</w:t>
      </w:r>
      <w:r w:rsidRPr="003E4004">
        <w:rPr>
          <w:rFonts w:ascii="Times New Roman" w:hAnsi="Times New Roman" w:cs="Times New Roman"/>
          <w:color w:val="2D2D2D"/>
          <w:sz w:val="24"/>
          <w:szCs w:val="24"/>
        </w:rPr>
        <w:t xml:space="preserve"> how these different components work together and finds solutions that promote better collaboration. Additionally, most organizations are open systems and therefore experience changes based on external factors. For instance, customer feedback on a product can help the manufacturing department make the necessary revisions and encourage the marketing team to promote the most desirable features via robust advertising campaigns.</w:t>
      </w:r>
    </w:p>
    <w:p w:rsidR="00CD4B59" w:rsidRPr="00B978A6" w:rsidRDefault="00CD4B59" w:rsidP="00CD4B59">
      <w:pPr>
        <w:shd w:val="clear" w:color="auto" w:fill="FFFFFF"/>
        <w:spacing w:before="100" w:beforeAutospacing="1" w:after="100" w:afterAutospacing="1" w:line="360" w:lineRule="auto"/>
        <w:jc w:val="both"/>
        <w:rPr>
          <w:rFonts w:ascii="Times New Roman" w:eastAsia="Times New Roman" w:hAnsi="Times New Roman" w:cs="Times New Roman"/>
          <w:b/>
          <w:sz w:val="32"/>
          <w:szCs w:val="32"/>
          <w:u w:val="single"/>
          <w:lang w:eastAsia="en-IN"/>
        </w:rPr>
      </w:pPr>
      <w:r w:rsidRPr="00B978A6">
        <w:rPr>
          <w:rFonts w:ascii="Times New Roman" w:eastAsia="Times New Roman" w:hAnsi="Times New Roman" w:cs="Times New Roman"/>
          <w:b/>
          <w:sz w:val="32"/>
          <w:szCs w:val="32"/>
          <w:u w:val="single"/>
          <w:lang w:eastAsia="en-IN"/>
        </w:rPr>
        <w:t>Management Challenges of 21</w:t>
      </w:r>
      <w:r w:rsidRPr="00B978A6">
        <w:rPr>
          <w:rFonts w:ascii="Times New Roman" w:eastAsia="Times New Roman" w:hAnsi="Times New Roman" w:cs="Times New Roman"/>
          <w:b/>
          <w:sz w:val="32"/>
          <w:szCs w:val="32"/>
          <w:u w:val="single"/>
          <w:vertAlign w:val="superscript"/>
          <w:lang w:eastAsia="en-IN"/>
        </w:rPr>
        <w:t>st</w:t>
      </w:r>
      <w:r w:rsidRPr="00B978A6">
        <w:rPr>
          <w:rFonts w:ascii="Times New Roman" w:eastAsia="Times New Roman" w:hAnsi="Times New Roman" w:cs="Times New Roman"/>
          <w:b/>
          <w:sz w:val="32"/>
          <w:szCs w:val="32"/>
          <w:u w:val="single"/>
          <w:lang w:eastAsia="en-IN"/>
        </w:rPr>
        <w:t xml:space="preserve"> Century</w:t>
      </w:r>
    </w:p>
    <w:p w:rsidR="00CD4B59" w:rsidRPr="000B54CE" w:rsidRDefault="00CD4B59" w:rsidP="00CD4B59">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Management face challenges of keeping the work force satisfied and helping them in improving their </w:t>
      </w:r>
      <w:r>
        <w:rPr>
          <w:rFonts w:ascii="Times New Roman" w:eastAsia="Times New Roman" w:hAnsi="Times New Roman" w:cs="Times New Roman"/>
          <w:sz w:val="24"/>
          <w:szCs w:val="24"/>
          <w:lang w:eastAsia="en-IN"/>
        </w:rPr>
        <w:t>performance. Workforce</w:t>
      </w:r>
      <w:r>
        <w:rPr>
          <w:rFonts w:ascii="Times New Roman" w:eastAsia="Times New Roman" w:hAnsi="Times New Roman" w:cs="Times New Roman"/>
          <w:sz w:val="24"/>
          <w:szCs w:val="24"/>
          <w:lang w:eastAsia="en-IN"/>
        </w:rPr>
        <w:t xml:space="preserve"> has to be prepared to keep </w:t>
      </w:r>
      <w:r>
        <w:rPr>
          <w:rFonts w:ascii="Times New Roman" w:eastAsia="Times New Roman" w:hAnsi="Times New Roman" w:cs="Times New Roman"/>
          <w:sz w:val="24"/>
          <w:szCs w:val="24"/>
          <w:lang w:eastAsia="en-IN"/>
        </w:rPr>
        <w:t>a pace</w:t>
      </w:r>
      <w:r>
        <w:rPr>
          <w:rFonts w:ascii="Times New Roman" w:eastAsia="Times New Roman" w:hAnsi="Times New Roman" w:cs="Times New Roman"/>
          <w:sz w:val="24"/>
          <w:szCs w:val="24"/>
          <w:lang w:eastAsia="en-IN"/>
        </w:rPr>
        <w:t xml:space="preserve"> with technological improvements.</w:t>
      </w:r>
      <w:r>
        <w:rPr>
          <w:rFonts w:ascii="Times New Roman" w:eastAsia="Times New Roman" w:hAnsi="Times New Roman" w:cs="Times New Roman"/>
          <w:sz w:val="24"/>
          <w:szCs w:val="24"/>
          <w:lang w:eastAsia="en-IN"/>
        </w:rPr>
        <w:t xml:space="preserve"> Some of the challenges are-</w:t>
      </w:r>
    </w:p>
    <w:p w:rsidR="000B54CE" w:rsidRPr="000B54CE" w:rsidRDefault="00CD4B59" w:rsidP="00CD4B5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u w:val="single"/>
          <w:lang w:val="en-US"/>
        </w:rPr>
        <w:t>1</w:t>
      </w:r>
      <w:r w:rsidR="00EB5F9D" w:rsidRPr="000B54CE">
        <w:rPr>
          <w:rFonts w:ascii="Times New Roman" w:hAnsi="Times New Roman" w:cs="Times New Roman"/>
          <w:sz w:val="24"/>
          <w:szCs w:val="24"/>
          <w:u w:val="single"/>
          <w:lang w:val="en-US"/>
        </w:rPr>
        <w:t xml:space="preserve"> </w:t>
      </w:r>
      <w:r w:rsidR="000B54CE" w:rsidRPr="000B54CE">
        <w:rPr>
          <w:rFonts w:ascii="Times New Roman" w:eastAsia="Times New Roman" w:hAnsi="Times New Roman" w:cs="Times New Roman"/>
          <w:b/>
          <w:bCs/>
          <w:sz w:val="24"/>
          <w:szCs w:val="24"/>
          <w:lang w:eastAsia="en-IN"/>
        </w:rPr>
        <w:t xml:space="preserve">Globalization and International Competition: </w:t>
      </w:r>
      <w:r w:rsidR="000B54CE" w:rsidRPr="000B54CE">
        <w:rPr>
          <w:rFonts w:ascii="Times New Roman" w:eastAsia="Times New Roman" w:hAnsi="Times New Roman" w:cs="Times New Roman"/>
          <w:sz w:val="24"/>
          <w:szCs w:val="24"/>
          <w:lang w:eastAsia="en-IN"/>
        </w:rPr>
        <w:t>Organizations now operate in a global marketplace, facing increased competition from both domestic and international players. Managers need to navigate diverse cultural, economic, and regulatory environments while ensuring their organizations remain competitive.</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Technological Advancements:</w:t>
      </w:r>
      <w:r w:rsidRPr="000B54CE">
        <w:rPr>
          <w:rFonts w:ascii="Times New Roman" w:eastAsia="Times New Roman" w:hAnsi="Times New Roman" w:cs="Times New Roman"/>
          <w:sz w:val="24"/>
          <w:szCs w:val="24"/>
          <w:lang w:eastAsia="en-IN"/>
        </w:rPr>
        <w:t xml:space="preserve"> Rapid technological advancements continue to disrupt industries and reshape business models. Managers must adapt to emerging technologies, such as artificial intelligence, automation, and data analytics, and leverage them effectively to drive innovation, enhance operational efficiency, and stay ahead of the competition.</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Digital Transformation:</w:t>
      </w:r>
      <w:r w:rsidRPr="000B54CE">
        <w:rPr>
          <w:rFonts w:ascii="Times New Roman" w:eastAsia="Times New Roman" w:hAnsi="Times New Roman" w:cs="Times New Roman"/>
          <w:sz w:val="24"/>
          <w:szCs w:val="24"/>
          <w:lang w:eastAsia="en-IN"/>
        </w:rPr>
        <w:t xml:space="preserve"> The digital era has transformed customer expectations and interactions. Managers must lead their organizations through digital transformation </w:t>
      </w:r>
      <w:r w:rsidRPr="000B54CE">
        <w:rPr>
          <w:rFonts w:ascii="Times New Roman" w:eastAsia="Times New Roman" w:hAnsi="Times New Roman" w:cs="Times New Roman"/>
          <w:sz w:val="24"/>
          <w:szCs w:val="24"/>
          <w:lang w:eastAsia="en-IN"/>
        </w:rPr>
        <w:lastRenderedPageBreak/>
        <w:t>initiatives to optimize processes, enhance customer experiences, and remain relevant in an increasingly digital world.</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 xml:space="preserve">Changing Workforce Dynamics: </w:t>
      </w:r>
      <w:r w:rsidRPr="000B54CE">
        <w:rPr>
          <w:rFonts w:ascii="Times New Roman" w:eastAsia="Times New Roman" w:hAnsi="Times New Roman" w:cs="Times New Roman"/>
          <w:sz w:val="24"/>
          <w:szCs w:val="24"/>
          <w:lang w:eastAsia="en-IN"/>
        </w:rPr>
        <w:t>The modern workforce is increasingly diverse, comprising multiple generations, remote workers, and gig economy participants. Managers must navigate and leverage this diversity effectively, fostering collaboration, engagement, and inclusion while addressing generational differences and managing remote teams.</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Talent Management and Skills Gap:</w:t>
      </w:r>
      <w:r w:rsidRPr="000B54CE">
        <w:rPr>
          <w:rFonts w:ascii="Times New Roman" w:eastAsia="Times New Roman" w:hAnsi="Times New Roman" w:cs="Times New Roman"/>
          <w:sz w:val="24"/>
          <w:szCs w:val="24"/>
          <w:lang w:eastAsia="en-IN"/>
        </w:rPr>
        <w:t xml:space="preserve"> Finding and retaining top talent with the required skills is a significant challenge. Managers need to develop effective talent management strategies, attract and retain skilled employees, address the skills gap through training and development, and create a culture that promotes continuous learning and growth.</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Ethical and Social Responsibility:</w:t>
      </w:r>
      <w:r w:rsidRPr="000B54CE">
        <w:rPr>
          <w:rFonts w:ascii="Times New Roman" w:eastAsia="Times New Roman" w:hAnsi="Times New Roman" w:cs="Times New Roman"/>
          <w:sz w:val="24"/>
          <w:szCs w:val="24"/>
          <w:lang w:eastAsia="en-IN"/>
        </w:rPr>
        <w:t xml:space="preserve"> Organizations are under scrutiny to demonstrate ethical </w:t>
      </w:r>
      <w:r w:rsidR="00CD4B59" w:rsidRPr="000B54CE">
        <w:rPr>
          <w:rFonts w:ascii="Times New Roman" w:eastAsia="Times New Roman" w:hAnsi="Times New Roman" w:cs="Times New Roman"/>
          <w:sz w:val="24"/>
          <w:szCs w:val="24"/>
          <w:lang w:eastAsia="en-IN"/>
        </w:rPr>
        <w:t>behaviour</w:t>
      </w:r>
      <w:r w:rsidRPr="000B54CE">
        <w:rPr>
          <w:rFonts w:ascii="Times New Roman" w:eastAsia="Times New Roman" w:hAnsi="Times New Roman" w:cs="Times New Roman"/>
          <w:sz w:val="24"/>
          <w:szCs w:val="24"/>
          <w:lang w:eastAsia="en-IN"/>
        </w:rPr>
        <w:t>, social responsibility, and sustainable practices. Managers must lead by example, ensure ethical decision-making, drive corporate social responsibility initiatives, and align the organization's values with societal expectations.</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Agility and Adaptability:</w:t>
      </w:r>
      <w:r w:rsidRPr="000B54CE">
        <w:rPr>
          <w:rFonts w:ascii="Times New Roman" w:eastAsia="Times New Roman" w:hAnsi="Times New Roman" w:cs="Times New Roman"/>
          <w:sz w:val="24"/>
          <w:szCs w:val="24"/>
          <w:lang w:eastAsia="en-IN"/>
        </w:rPr>
        <w:t xml:space="preserve"> The business environment is characterized by rapid change, unpredictability, and uncertainty. Managers need to foster organizational agility, embrace innovation, and facilitate quick decision-making and adaptability to respond effectively to market shifts and disruptions.</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Data Privacy and Security:</w:t>
      </w:r>
      <w:r w:rsidRPr="000B54CE">
        <w:rPr>
          <w:rFonts w:ascii="Times New Roman" w:eastAsia="Times New Roman" w:hAnsi="Times New Roman" w:cs="Times New Roman"/>
          <w:sz w:val="24"/>
          <w:szCs w:val="24"/>
          <w:lang w:eastAsia="en-IN"/>
        </w:rPr>
        <w:t xml:space="preserve"> With the increasing reliance on data-driven decision-making and digital systems, managers must prioritize data privacy and security. They must implement robust cybersecurity measures, comply with data protection regulations, and establish a culture of data privacy and responsible data handling.</w:t>
      </w:r>
    </w:p>
    <w:p w:rsidR="000B54CE" w:rsidRPr="000B54CE" w:rsidRDefault="000B54CE" w:rsidP="003E400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 xml:space="preserve">Work-Life Balance and Employee Well-being: </w:t>
      </w:r>
      <w:r w:rsidRPr="000B54CE">
        <w:rPr>
          <w:rFonts w:ascii="Times New Roman" w:eastAsia="Times New Roman" w:hAnsi="Times New Roman" w:cs="Times New Roman"/>
          <w:sz w:val="24"/>
          <w:szCs w:val="24"/>
          <w:lang w:eastAsia="en-IN"/>
        </w:rPr>
        <w:t>Balancing work and personal life has become more challenging in the modern workplace. Managers must prioritize employee well-being, promote work-life balance, and create a supportive work environment that fosters productivity, engagement, and overall employee satisfaction.</w:t>
      </w:r>
    </w:p>
    <w:p w:rsidR="00CD4B59" w:rsidRDefault="000B54CE" w:rsidP="00CD4B5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B54CE">
        <w:rPr>
          <w:rFonts w:ascii="Times New Roman" w:eastAsia="Times New Roman" w:hAnsi="Times New Roman" w:cs="Times New Roman"/>
          <w:b/>
          <w:bCs/>
          <w:sz w:val="24"/>
          <w:szCs w:val="24"/>
          <w:lang w:eastAsia="en-IN"/>
        </w:rPr>
        <w:t xml:space="preserve">Change Management: </w:t>
      </w:r>
      <w:r w:rsidRPr="000B54CE">
        <w:rPr>
          <w:rFonts w:ascii="Times New Roman" w:eastAsia="Times New Roman" w:hAnsi="Times New Roman" w:cs="Times New Roman"/>
          <w:sz w:val="24"/>
          <w:szCs w:val="24"/>
          <w:lang w:eastAsia="en-IN"/>
        </w:rPr>
        <w:t>Change has become a constant in organizations, whether it's implementing new strategies, technologies, or organizational structures. Managers need to effectively lead change initiatives, communicate the benefits and rationale for change, address resistance, and provide the necessary support to employees during transitions.</w:t>
      </w:r>
    </w:p>
    <w:p w:rsidR="000B54CE" w:rsidRPr="00CD4B59" w:rsidRDefault="00CD4B59" w:rsidP="00CD4B59">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 xml:space="preserve">            </w:t>
      </w:r>
      <w:r w:rsidR="000B54CE" w:rsidRPr="00CD4B59">
        <w:rPr>
          <w:rFonts w:ascii="Times New Roman" w:eastAsia="Times New Roman" w:hAnsi="Times New Roman" w:cs="Times New Roman"/>
          <w:sz w:val="24"/>
          <w:szCs w:val="24"/>
          <w:lang w:eastAsia="en-IN"/>
        </w:rPr>
        <w:t>These challenges require managers to continuously update their skills, embrace a growth mind-set, and adopt agile and adaptive leadership approaches to navigate the complexities of the 21st-century bu</w:t>
      </w:r>
      <w:bookmarkStart w:id="0" w:name="_GoBack"/>
      <w:bookmarkEnd w:id="0"/>
      <w:r w:rsidR="000B54CE" w:rsidRPr="00CD4B59">
        <w:rPr>
          <w:rFonts w:ascii="Times New Roman" w:eastAsia="Times New Roman" w:hAnsi="Times New Roman" w:cs="Times New Roman"/>
          <w:sz w:val="24"/>
          <w:szCs w:val="24"/>
          <w:lang w:eastAsia="en-IN"/>
        </w:rPr>
        <w:t>siness landscape successfully.</w:t>
      </w:r>
    </w:p>
    <w:sectPr w:rsidR="000B54CE" w:rsidRPr="00CD4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47BAA"/>
    <w:multiLevelType w:val="multilevel"/>
    <w:tmpl w:val="D666A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9D"/>
    <w:rsid w:val="000B54CE"/>
    <w:rsid w:val="002E762F"/>
    <w:rsid w:val="003E4004"/>
    <w:rsid w:val="004665DD"/>
    <w:rsid w:val="00580E04"/>
    <w:rsid w:val="0065610D"/>
    <w:rsid w:val="00B978A6"/>
    <w:rsid w:val="00BE1EF2"/>
    <w:rsid w:val="00CD4B59"/>
    <w:rsid w:val="00EB5F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FFB"/>
  <w15:chartTrackingRefBased/>
  <w15:docId w15:val="{CE80900B-73AF-4BCD-9D38-2CF188EA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80E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80E0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0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80E04"/>
    <w:rPr>
      <w:rFonts w:ascii="Times New Roman" w:eastAsia="Times New Roman" w:hAnsi="Times New Roman" w:cs="Times New Roman"/>
      <w:b/>
      <w:bCs/>
      <w:sz w:val="27"/>
      <w:szCs w:val="27"/>
      <w:lang w:eastAsia="en-IN"/>
    </w:rPr>
  </w:style>
  <w:style w:type="character" w:customStyle="1" w:styleId="rich-text-component">
    <w:name w:val="rich-text-component"/>
    <w:basedOn w:val="DefaultParagraphFont"/>
    <w:rsid w:val="00580E04"/>
  </w:style>
  <w:style w:type="character" w:customStyle="1" w:styleId="css-je7s01">
    <w:name w:val="css-je7s01"/>
    <w:basedOn w:val="DefaultParagraphFont"/>
    <w:rsid w:val="00580E04"/>
  </w:style>
  <w:style w:type="character" w:styleId="Hyperlink">
    <w:name w:val="Hyperlink"/>
    <w:basedOn w:val="DefaultParagraphFont"/>
    <w:uiPriority w:val="99"/>
    <w:semiHidden/>
    <w:unhideWhenUsed/>
    <w:rsid w:val="00580E04"/>
    <w:rPr>
      <w:color w:val="0000FF"/>
      <w:u w:val="single"/>
    </w:rPr>
  </w:style>
  <w:style w:type="character" w:customStyle="1" w:styleId="mosaic-providers-career-guide-static-interviewprep-cta-inline-97iupv">
    <w:name w:val="mosaic-providers-career-guide-static-interviewprep-cta-inline-97iupv"/>
    <w:basedOn w:val="DefaultParagraphFont"/>
    <w:rsid w:val="00580E04"/>
  </w:style>
  <w:style w:type="paragraph" w:customStyle="1" w:styleId="ember-view">
    <w:name w:val="ember-view"/>
    <w:basedOn w:val="Normal"/>
    <w:rsid w:val="000B5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54CE"/>
    <w:rPr>
      <w:b/>
      <w:bCs/>
    </w:rPr>
  </w:style>
  <w:style w:type="character" w:customStyle="1" w:styleId="white-space-pre">
    <w:name w:val="white-space-pre"/>
    <w:basedOn w:val="DefaultParagraphFont"/>
    <w:rsid w:val="000B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4963">
      <w:bodyDiv w:val="1"/>
      <w:marLeft w:val="0"/>
      <w:marRight w:val="0"/>
      <w:marTop w:val="0"/>
      <w:marBottom w:val="0"/>
      <w:divBdr>
        <w:top w:val="none" w:sz="0" w:space="0" w:color="auto"/>
        <w:left w:val="none" w:sz="0" w:space="0" w:color="auto"/>
        <w:bottom w:val="none" w:sz="0" w:space="0" w:color="auto"/>
        <w:right w:val="none" w:sz="0" w:space="0" w:color="auto"/>
      </w:divBdr>
      <w:divsChild>
        <w:div w:id="622880736">
          <w:marLeft w:val="0"/>
          <w:marRight w:val="0"/>
          <w:marTop w:val="0"/>
          <w:marBottom w:val="0"/>
          <w:divBdr>
            <w:top w:val="single" w:sz="2" w:space="0" w:color="auto"/>
            <w:left w:val="single" w:sz="2" w:space="0" w:color="auto"/>
            <w:bottom w:val="single" w:sz="2" w:space="0" w:color="auto"/>
            <w:right w:val="single" w:sz="2" w:space="0" w:color="auto"/>
          </w:divBdr>
          <w:divsChild>
            <w:div w:id="1899053602">
              <w:marLeft w:val="0"/>
              <w:marRight w:val="0"/>
              <w:marTop w:val="0"/>
              <w:marBottom w:val="0"/>
              <w:divBdr>
                <w:top w:val="single" w:sz="2" w:space="0" w:color="auto"/>
                <w:left w:val="single" w:sz="2" w:space="0" w:color="auto"/>
                <w:bottom w:val="single" w:sz="2" w:space="0" w:color="auto"/>
                <w:right w:val="single" w:sz="2" w:space="0" w:color="auto"/>
              </w:divBdr>
              <w:divsChild>
                <w:div w:id="2027559457">
                  <w:marLeft w:val="0"/>
                  <w:marRight w:val="0"/>
                  <w:marTop w:val="0"/>
                  <w:marBottom w:val="0"/>
                  <w:divBdr>
                    <w:top w:val="single" w:sz="2" w:space="0" w:color="auto"/>
                    <w:left w:val="single" w:sz="2" w:space="0" w:color="auto"/>
                    <w:bottom w:val="single" w:sz="2" w:space="0" w:color="auto"/>
                    <w:right w:val="single" w:sz="2" w:space="0" w:color="auto"/>
                  </w:divBdr>
                  <w:divsChild>
                    <w:div w:id="1346859810">
                      <w:marLeft w:val="0"/>
                      <w:marRight w:val="0"/>
                      <w:marTop w:val="0"/>
                      <w:marBottom w:val="0"/>
                      <w:divBdr>
                        <w:top w:val="single" w:sz="2" w:space="0" w:color="auto"/>
                        <w:left w:val="single" w:sz="2" w:space="0" w:color="auto"/>
                        <w:bottom w:val="single" w:sz="2" w:space="0" w:color="auto"/>
                        <w:right w:val="single" w:sz="2" w:space="0" w:color="auto"/>
                      </w:divBdr>
                      <w:divsChild>
                        <w:div w:id="165750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713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2024-05-08T06:41:00Z</dcterms:created>
  <dcterms:modified xsi:type="dcterms:W3CDTF">2024-05-08T18:04:00Z</dcterms:modified>
</cp:coreProperties>
</file>